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29" w:rsidRDefault="00344C7B" w:rsidP="00680E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C53629" wp14:editId="7BBBC6D7">
            <wp:extent cx="5762625" cy="1685925"/>
            <wp:effectExtent l="0" t="0" r="9525" b="9525"/>
            <wp:docPr id="1" name="Рисунок 1" descr="D:\Desktop\ПРОФСОЮЗ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РОФСОЮЗ\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C7B" w:rsidRDefault="00344C7B" w:rsidP="00680E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80E29" w:rsidRDefault="00680E29" w:rsidP="00680E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80E29" w:rsidRDefault="00680E29" w:rsidP="00680E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анонса закупки</w:t>
      </w:r>
    </w:p>
    <w:p w:rsidR="00680E29" w:rsidRDefault="00680E29" w:rsidP="00680E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0E29" w:rsidRPr="00B119A3" w:rsidTr="00255EF6">
        <w:tc>
          <w:tcPr>
            <w:tcW w:w="4785" w:type="dxa"/>
          </w:tcPr>
          <w:p w:rsidR="00680E29" w:rsidRPr="00B119A3" w:rsidRDefault="00680E29" w:rsidP="00255EF6">
            <w:pPr>
              <w:ind w:firstLine="567"/>
              <w:rPr>
                <w:rFonts w:ascii="Times New Roman" w:hAnsi="Times New Roman" w:cs="Times New Roman"/>
                <w:b/>
              </w:rPr>
            </w:pPr>
            <w:r w:rsidRPr="00B119A3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4786" w:type="dxa"/>
          </w:tcPr>
          <w:p w:rsidR="00680E29" w:rsidRPr="00B119A3" w:rsidRDefault="00B119A3" w:rsidP="00255EF6">
            <w:pPr>
              <w:ind w:firstLine="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80E29" w:rsidRPr="00B119A3">
              <w:rPr>
                <w:rFonts w:ascii="Times New Roman" w:hAnsi="Times New Roman" w:cs="Times New Roman"/>
              </w:rPr>
              <w:t>. Мирный</w:t>
            </w:r>
          </w:p>
        </w:tc>
      </w:tr>
    </w:tbl>
    <w:p w:rsidR="00680E29" w:rsidRPr="00696ADE" w:rsidRDefault="00680E29" w:rsidP="00680E2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E29" w:rsidRDefault="00680E29" w:rsidP="00680E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229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 с ограниченной ответственностью «Предприя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тепло-водоснабжения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являющейся заказчиком,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провести процедуру закупки </w:t>
      </w:r>
      <w:r w:rsidRPr="0006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119A3" w:rsidRPr="0006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по профилактическим испытаниям электрооборудования Удачнинского отделения ООО «ПТВС»</w:t>
      </w:r>
      <w:r w:rsidRPr="0006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0E29" w:rsidRDefault="00680E29" w:rsidP="00680E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закупки – </w:t>
      </w:r>
      <w:r w:rsidR="00B11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запрос предложений в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0303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частниками которого могут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а так же субъекты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E29" w:rsidRPr="00696ADE" w:rsidRDefault="00680E29" w:rsidP="00680E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Предполагается, что извещение и документация о закупке будут размещены на электронной торговой площадке ЗАО «Сбербанк – Автоматизированная система торгов» («Сбербанк-АСТ»): </w:t>
      </w:r>
      <w:hyperlink r:id="rId7" w:history="1"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utp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sberbank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ast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единой информационной системе в сфере закупок (</w:t>
      </w:r>
      <w:r w:rsidRPr="00696A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6A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zakupki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6A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6A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0E29" w:rsidRPr="00696ADE" w:rsidRDefault="00680E29" w:rsidP="00680E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закупках Заказчик заблаговременно анонсирует будущую закупку в целях: </w:t>
      </w:r>
    </w:p>
    <w:p w:rsidR="00680E29" w:rsidRPr="00696ADE" w:rsidRDefault="00680E29" w:rsidP="00680E29">
      <w:pPr>
        <w:numPr>
          <w:ilvl w:val="0"/>
          <w:numId w:val="2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повышения осведомленности рынка о предстоящей процедуре закупки;</w:t>
      </w:r>
    </w:p>
    <w:p w:rsidR="00680E29" w:rsidRPr="00696ADE" w:rsidRDefault="00680E29" w:rsidP="00680E29">
      <w:pPr>
        <w:numPr>
          <w:ilvl w:val="0"/>
          <w:numId w:val="2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заблаговременного предупреждения поставщиков о планируемой процедуре закупки, а также условиях и требованиях, которые могут быть установлены в документации о предстоящей процедуре закупки;</w:t>
      </w:r>
    </w:p>
    <w:p w:rsidR="00680E29" w:rsidRPr="00696ADE" w:rsidRDefault="00680E29" w:rsidP="00680E29">
      <w:pPr>
        <w:numPr>
          <w:ilvl w:val="0"/>
          <w:numId w:val="2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закупки, включая получение информации об аналогах и имеющихся на рынке инновационных технологиях; </w:t>
      </w:r>
    </w:p>
    <w:p w:rsidR="00680E29" w:rsidRPr="00696ADE" w:rsidRDefault="00680E29" w:rsidP="00680E29">
      <w:pPr>
        <w:numPr>
          <w:ilvl w:val="0"/>
          <w:numId w:val="2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повышения качества проработки извещения и документации о закупке Заказчиком;</w:t>
      </w:r>
    </w:p>
    <w:p w:rsidR="00680E29" w:rsidRPr="00696ADE" w:rsidRDefault="00680E29" w:rsidP="00680E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анонса не имеет силы официального размещения сведений о закупке. Отказ от проведения ранее анонсированных процедур закупок не может быть основанием для претензий со стороны поставщиков в адрес Заказчика. Информация, представленная поставщиками в ответ на размещение анонса, не рассматривается в качестве предложения поставщика для заключения договора.</w:t>
      </w:r>
    </w:p>
    <w:p w:rsidR="00680E29" w:rsidRPr="00696ADE" w:rsidRDefault="00680E29" w:rsidP="00680E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Заказчик предполагает предъявить следующие требования:</w:t>
      </w:r>
    </w:p>
    <w:p w:rsidR="00680E29" w:rsidRPr="00696ADE" w:rsidRDefault="00680E29" w:rsidP="00062290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будущим участникам: в соответствии с п. 22.1.3 ст. 22 Положения о закупках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ПТВС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BD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C6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http://ptvs-mir.ru/consumers/4.pdf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0E29" w:rsidRPr="00696ADE" w:rsidRDefault="00680E29" w:rsidP="00062290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продукции: предварительные требования изложены в Техническом задании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настоящему анонсу.</w:t>
      </w:r>
    </w:p>
    <w:p w:rsidR="00680E29" w:rsidRDefault="00680E29" w:rsidP="00062290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условиям договора: в соответствии с Общими условиями договоров, заключаемых по результатам Закупок АК «АЛРОСА» (ПАО) Версия 1.1. от 01.08.2018 (доступно по ссылке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C6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http://ptvs-mir.ru/consumers/4.pdf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80E29" w:rsidRPr="00696ADE" w:rsidRDefault="00680E29" w:rsidP="00062290">
      <w:pPr>
        <w:tabs>
          <w:tab w:val="left" w:pos="1134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0E29" w:rsidRPr="00696ADE" w:rsidRDefault="00680E29" w:rsidP="00062290">
      <w:pPr>
        <w:tabs>
          <w:tab w:val="left" w:pos="1134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Pr="006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производится ежемесячно за фактически выполненные работы, </w:t>
      </w:r>
      <w:proofErr w:type="gramStart"/>
      <w:r w:rsidRPr="00680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6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работ с учётом гарантийного удержания в размере 5% от стоимости выполненных работ, в течение 30 календарных дней с момента подписания сторонами актов выполненных работ КС</w:t>
      </w:r>
      <w:r w:rsidR="00B119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0E29">
        <w:rPr>
          <w:rFonts w:ascii="Times New Roman" w:eastAsia="Times New Roman" w:hAnsi="Times New Roman" w:cs="Times New Roman"/>
          <w:sz w:val="24"/>
          <w:szCs w:val="24"/>
          <w:lang w:eastAsia="ru-RU"/>
        </w:rPr>
        <w:t>2 и справки КС-3 на основании выставленного счета и счёт фактуры. Оплата гарантийных удержаний производится в течение 30 календарных дней после приёмки полного объёма работ по договору на основании выставленного счета и счета фактуры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0E29" w:rsidRPr="00696ADE" w:rsidRDefault="00680E29" w:rsidP="00062290">
      <w:pPr>
        <w:tabs>
          <w:tab w:val="left" w:pos="1134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 – 30.</w:t>
      </w:r>
      <w:r w:rsidR="00B119A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B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0E29" w:rsidRPr="00696ADE" w:rsidRDefault="00680E29" w:rsidP="00062290">
      <w:pPr>
        <w:tabs>
          <w:tab w:val="left" w:pos="1134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поставки</w:t>
      </w:r>
      <w:r w:rsidR="00B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и оказания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г. Удачный,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</w:t>
      </w:r>
      <w:r w:rsidR="00B1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Саха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(Якутия)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E29" w:rsidRDefault="00680E29" w:rsidP="00680E29">
      <w:pPr>
        <w:numPr>
          <w:ilvl w:val="0"/>
          <w:numId w:val="1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и условия: </w:t>
      </w:r>
    </w:p>
    <w:p w:rsidR="00062290" w:rsidRPr="00062290" w:rsidRDefault="00062290" w:rsidP="0006229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2290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Наличие справки, подтверждающей квалификационный состав работников организации и их аттестацию по направлениям работ, за подписью руководителя организации и начальника отдела кадров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(Справка о кадровых ресурсах</w:t>
      </w:r>
      <w:r w:rsidRPr="000622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62290" w:rsidRPr="00062290" w:rsidRDefault="00062290" w:rsidP="0006229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2290">
        <w:rPr>
          <w:rFonts w:ascii="Times New Roman" w:eastAsia="Times New Roman" w:hAnsi="Times New Roman" w:cs="Times New Roman"/>
          <w:sz w:val="24"/>
          <w:szCs w:val="24"/>
          <w:lang w:eastAsia="ru-RU"/>
        </w:rPr>
        <w:t>.2 Наличие протоколов и удостоверений, подтверждающих проверку знаний по промышленной безопасности у руководителей и специалистов организации (удостоверение о проверке знаний требований охраны труда, охраны окружающей среды, промышленной и пожарной безопасности).</w:t>
      </w:r>
    </w:p>
    <w:p w:rsidR="00062290" w:rsidRPr="00062290" w:rsidRDefault="00062290" w:rsidP="0006229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2290">
        <w:rPr>
          <w:rFonts w:ascii="Times New Roman" w:eastAsia="Times New Roman" w:hAnsi="Times New Roman" w:cs="Times New Roman"/>
          <w:sz w:val="24"/>
          <w:szCs w:val="24"/>
          <w:lang w:eastAsia="ru-RU"/>
        </w:rPr>
        <w:t>.3 Наличие письма руководителя организации, подтверждающего необходимую аттестацию персонала для проведения работ, с указанием работников, которым может быть предоставлено право выдачи наряда, которые могут быть назначены ответственными руководителями, производителями работ, членами бригады, при необходимости с указанием группы по электробезопасности.</w:t>
      </w:r>
    </w:p>
    <w:p w:rsidR="00062290" w:rsidRPr="00062290" w:rsidRDefault="00062290" w:rsidP="0006229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2290">
        <w:rPr>
          <w:rFonts w:ascii="Times New Roman" w:eastAsia="Times New Roman" w:hAnsi="Times New Roman" w:cs="Times New Roman"/>
          <w:sz w:val="24"/>
          <w:szCs w:val="24"/>
          <w:lang w:eastAsia="ru-RU"/>
        </w:rPr>
        <w:t>.4 Наличие опыта выполнения аналогичных работ с предоставлением копий ранее выполненных договоров (Справка об опыте).</w:t>
      </w:r>
    </w:p>
    <w:p w:rsidR="00062290" w:rsidRPr="00062290" w:rsidRDefault="00062290" w:rsidP="0006229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2290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Наличие собственных производственных мощностей, складских помещений, технологического оборудования и транспорта, либо договор аренды для выполнения работ в г. Удачный (Справка о материально-технических ресурсах).</w:t>
      </w:r>
    </w:p>
    <w:p w:rsidR="00062290" w:rsidRPr="00062290" w:rsidRDefault="00062290" w:rsidP="0006229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2290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proofErr w:type="gramStart"/>
      <w:r w:rsidRPr="0006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622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соблюдение своим персоналом требований техники безопасности, пожарной безопасности.</w:t>
      </w:r>
    </w:p>
    <w:p w:rsidR="00062290" w:rsidRPr="00062290" w:rsidRDefault="00062290" w:rsidP="0006229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2290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proofErr w:type="gramStart"/>
      <w:r w:rsidRPr="0006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622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свой персонал необходимыми средствами индивидуальной защиты, спецодеждой и специальной обувью в соответствии с типовыми отраслевыми нормами, а также всеми необходимыми для проведения работ приборами, инструментами и приспособлениями.</w:t>
      </w:r>
    </w:p>
    <w:p w:rsidR="00062290" w:rsidRPr="00062290" w:rsidRDefault="00062290" w:rsidP="0006229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2290">
        <w:rPr>
          <w:rFonts w:ascii="Times New Roman" w:eastAsia="Times New Roman" w:hAnsi="Times New Roman" w:cs="Times New Roman"/>
          <w:sz w:val="24"/>
          <w:szCs w:val="24"/>
          <w:lang w:eastAsia="ru-RU"/>
        </w:rPr>
        <w:t>.8 Наличие специалистов в соответствующей области в штате или на основе договоров гражданско-правового характера специалистов в соответствующих областях с указанием требуемого опыта работы в данной области и предоставлением копии документов, подтверждающих наличие соответствующей квалификации (удостоверения, аттестации) и т.п.):</w:t>
      </w:r>
      <w:proofErr w:type="gramEnd"/>
      <w:r w:rsidRPr="0006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(Справка о кадровых ресурсах)</w:t>
      </w:r>
    </w:p>
    <w:p w:rsidR="00062290" w:rsidRPr="00062290" w:rsidRDefault="00062290" w:rsidP="000622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Рабочий:</w:t>
      </w:r>
    </w:p>
    <w:p w:rsidR="00062290" w:rsidRPr="00062290" w:rsidRDefault="00062290" w:rsidP="000622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Инженер по наладке и испытанию – не менее 2 чел.;</w:t>
      </w:r>
    </w:p>
    <w:p w:rsidR="00062290" w:rsidRPr="00062290" w:rsidRDefault="00062290" w:rsidP="000622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Инженерный: </w:t>
      </w:r>
    </w:p>
    <w:p w:rsidR="00062290" w:rsidRDefault="00062290" w:rsidP="0006229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Производитель работ – не менее 1 чел.;</w:t>
      </w:r>
    </w:p>
    <w:p w:rsidR="00953CF1" w:rsidRDefault="00953CF1" w:rsidP="0006229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 Наличие собственной электротехнической лаборатории (ЭТЛ) либо договор аренды ЭТЛ</w:t>
      </w:r>
    </w:p>
    <w:p w:rsidR="00680E29" w:rsidRPr="00696ADE" w:rsidRDefault="00680E29" w:rsidP="000622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предлагает любому поставщику, заинтересованному в предстоящей процедуре закупки, направить в адрес контактного лица, указанного в анонсе, следующую информацию: </w:t>
      </w:r>
    </w:p>
    <w:p w:rsidR="00680E29" w:rsidRPr="00696ADE" w:rsidRDefault="00680E29" w:rsidP="00062290">
      <w:pPr>
        <w:tabs>
          <w:tab w:val="left" w:pos="1134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Письмо (в произвольной форме) с выражением заинтересованности в участии в процедуре закупки. В письме необходимо указать информацию о контактных лицах поставщика (телефон/факс и адрес электронной почты для дополнительного информирования поставщика об официальном размещении извещения и документации о закупки);</w:t>
      </w:r>
    </w:p>
    <w:p w:rsidR="00680E29" w:rsidRPr="00696ADE" w:rsidRDefault="00680E29" w:rsidP="00062290">
      <w:pPr>
        <w:tabs>
          <w:tab w:val="left" w:pos="1134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Любые предложения, которые, с точки зрения поставщика, могут повысить качество предстоящей процедуры закупки, в том числе вопросы и предложения по формулировкам требований к будущему участнику, закупаемой продукции, проекту договора, иным требованиям и условиям.</w:t>
      </w:r>
    </w:p>
    <w:p w:rsidR="00680E29" w:rsidRPr="00696ADE" w:rsidRDefault="00680E29" w:rsidP="00680E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подачи писем, предложений – </w:t>
      </w:r>
      <w:r w:rsidRPr="00062290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до 01.02.2020</w:t>
      </w:r>
      <w:r w:rsidR="00FB661B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 </w:t>
      </w:r>
      <w:r w:rsidRPr="00062290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г</w:t>
      </w:r>
      <w:r w:rsidR="00DD6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E29" w:rsidRDefault="00680E29" w:rsidP="00680E29">
      <w:pPr>
        <w:spacing w:before="120" w:after="12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Контактным лицом Заказчика по предстоящей процедуре закупки является </w:t>
      </w:r>
      <w:r w:rsidR="000622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Серов Роман </w:t>
      </w:r>
      <w:r w:rsidR="00DD6D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0622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алерьевич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эл. почта: </w:t>
      </w:r>
      <w:proofErr w:type="spellStart"/>
      <w:r w:rsidR="000622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SerovRV</w:t>
      </w:r>
      <w:proofErr w:type="spellEnd"/>
      <w:r w:rsidR="00B62F64" w:rsidRPr="00B62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B62F64" w:rsidRPr="00B62F6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ptvs</w:t>
      </w:r>
      <w:proofErr w:type="spellEnd"/>
      <w:r w:rsidR="00B62F64" w:rsidRPr="00B62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B62F64" w:rsidRPr="00B62F6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alrosa</w:t>
      </w:r>
      <w:proofErr w:type="spellEnd"/>
      <w:r w:rsidR="00B62F64" w:rsidRPr="00B62F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B62F64" w:rsidRPr="00B62F6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0E29" w:rsidRDefault="00680E29" w:rsidP="00062290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7A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 8 (4113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62290" w:rsidRPr="00953C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09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2F64" w:rsidRPr="00B119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2290" w:rsidRPr="00953CF1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DD6D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2F64" w:rsidRPr="00B119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6D70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0E29" w:rsidRPr="00696ADE" w:rsidRDefault="00680E29" w:rsidP="00680E2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анонса не имеет силы официального размещения сведений о закупке. Отказ от проведения ранее анонсированных процедур закупок не может быть основанием для претензий со стороны поставщиков в адрес Заказчика и Организатора закупки. Информация, представленная поставщиками в ответ на размещение анонса, не рассматривается в качестве предложения поставщика для заключения договора. У заказчика отсутствует обязанность отвечать на запросы разъяснений, поступающие в рамках настоящего анонса.</w:t>
      </w:r>
    </w:p>
    <w:p w:rsidR="00680E29" w:rsidRDefault="00680E29" w:rsidP="00680E29">
      <w:pPr>
        <w:ind w:firstLine="567"/>
      </w:pPr>
    </w:p>
    <w:p w:rsidR="00680E29" w:rsidRDefault="00680E29" w:rsidP="00680E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21F6" w:rsidRDefault="009821F6">
      <w:pPr>
        <w:ind w:firstLine="567"/>
      </w:pPr>
    </w:p>
    <w:sectPr w:rsidR="009821F6" w:rsidSect="00344C7B">
      <w:pgSz w:w="11906" w:h="16838"/>
      <w:pgMar w:top="568" w:right="1133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1FEE"/>
    <w:multiLevelType w:val="hybridMultilevel"/>
    <w:tmpl w:val="47DE9744"/>
    <w:lvl w:ilvl="0" w:tplc="A43294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F9140E8"/>
    <w:multiLevelType w:val="hybridMultilevel"/>
    <w:tmpl w:val="AE406BFC"/>
    <w:lvl w:ilvl="0" w:tplc="3D147916">
      <w:start w:val="1"/>
      <w:numFmt w:val="russianLower"/>
      <w:lvlText w:val="%1)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D9"/>
    <w:rsid w:val="00062290"/>
    <w:rsid w:val="00145B8F"/>
    <w:rsid w:val="00344C7B"/>
    <w:rsid w:val="00680E29"/>
    <w:rsid w:val="007B2BD9"/>
    <w:rsid w:val="00953CF1"/>
    <w:rsid w:val="009821F6"/>
    <w:rsid w:val="00B119A3"/>
    <w:rsid w:val="00B62F64"/>
    <w:rsid w:val="00DD6D70"/>
    <w:rsid w:val="00F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0E2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0E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0E2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0E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Седельник Наталья Алексеевна</dc:creator>
  <cp:lastModifiedBy>Костюк Ольга Александровна</cp:lastModifiedBy>
  <cp:revision>6</cp:revision>
  <dcterms:created xsi:type="dcterms:W3CDTF">2020-01-20T08:48:00Z</dcterms:created>
  <dcterms:modified xsi:type="dcterms:W3CDTF">2020-01-21T00:07:00Z</dcterms:modified>
</cp:coreProperties>
</file>